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widowControl w:val="0"/>
        <w:spacing w:before="280" w:lineRule="auto"/>
        <w:jc w:val="center"/>
        <w:rPr>
          <w:b w:val="1"/>
          <w:color w:val="000000"/>
          <w:sz w:val="48"/>
          <w:szCs w:val="48"/>
        </w:rPr>
      </w:pPr>
      <w:bookmarkStart w:colFirst="0" w:colLast="0" w:name="_heading=h.bb05z3s0m3y3" w:id="0"/>
      <w:bookmarkEnd w:id="0"/>
      <w:r w:rsidDel="00000000" w:rsidR="00000000" w:rsidRPr="00000000">
        <w:rPr>
          <w:rtl w:val="0"/>
        </w:rPr>
      </w:r>
    </w:p>
    <w:p w:rsidR="00000000" w:rsidDel="00000000" w:rsidP="00000000" w:rsidRDefault="00000000" w:rsidRPr="00000000" w14:paraId="00000002">
      <w:pPr>
        <w:pStyle w:val="Heading3"/>
        <w:widowControl w:val="0"/>
        <w:spacing w:before="280" w:lineRule="auto"/>
        <w:jc w:val="center"/>
        <w:rPr>
          <w:b w:val="1"/>
          <w:color w:val="000000"/>
          <w:sz w:val="48"/>
          <w:szCs w:val="48"/>
        </w:rPr>
      </w:pPr>
      <w:bookmarkStart w:colFirst="0" w:colLast="0" w:name="_heading=h.i1c9qy61fi9j" w:id="1"/>
      <w:bookmarkEnd w:id="1"/>
      <w:r w:rsidDel="00000000" w:rsidR="00000000" w:rsidRPr="00000000">
        <w:rPr>
          <w:b w:val="1"/>
          <w:color w:val="000000"/>
          <w:sz w:val="48"/>
          <w:szCs w:val="48"/>
          <w:rtl w:val="0"/>
        </w:rPr>
        <w:t xml:space="preserve">Courte présentation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i w:val="1"/>
        </w:rPr>
      </w:pPr>
      <w:r w:rsidDel="00000000" w:rsidR="00000000" w:rsidRPr="00000000">
        <w:rPr>
          <w:rFonts w:ascii="Calibri" w:cs="Calibri" w:eastAsia="Calibri" w:hAnsi="Calibri"/>
          <w:i w:val="1"/>
          <w:rtl w:val="0"/>
        </w:rPr>
        <w:t xml:space="preserve">2TH, figure montante du rap français, a débuté avec le succès de "NE FUIS PAS" sur YouTube. Son originalité et ses opérations de promotion audacieuses l'ont distingué. Sa fusion de la house et du rap avec des collaborations notables lui a permis de créer son propre label, Apollo Sound. En 2024, il prévoit de sortir un EP en février, suivi de son premier album en mai, avec une date à l'Olympia en décembre, affirmant ainsi sa place dans l'industrie musicale française.</w:t>
      </w:r>
    </w:p>
    <w:p w:rsidR="00000000" w:rsidDel="00000000" w:rsidP="00000000" w:rsidRDefault="00000000" w:rsidRPr="00000000" w14:paraId="00000005">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i w:val="1"/>
        </w:rPr>
      </w:pPr>
      <w:r w:rsidDel="00000000" w:rsidR="00000000" w:rsidRPr="00000000">
        <w:rPr>
          <w:rFonts w:ascii="Calibri" w:cs="Calibri" w:eastAsia="Calibri" w:hAnsi="Calibri"/>
          <w:i w:val="1"/>
          <w:rtl w:val="0"/>
        </w:rPr>
        <w:t xml:space="preserve">2TH, également connu sous le nom de Double T, est une étoile montante du rap français. Son succès a débuté avec le clip "NE FUIS PAS" sur YouTube, qui a accumulé plus de 6 millions de vues, le propulsant sur le devant de la scène. En avril 2019, il a sorti sa première mixtape "Rêver Plus Grand".</w:t>
      </w:r>
    </w:p>
    <w:p w:rsidR="00000000" w:rsidDel="00000000" w:rsidP="00000000" w:rsidRDefault="00000000" w:rsidRPr="00000000" w14:paraId="00000007">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i w:val="1"/>
        </w:rPr>
      </w:pPr>
      <w:r w:rsidDel="00000000" w:rsidR="00000000" w:rsidRPr="00000000">
        <w:rPr>
          <w:rFonts w:ascii="Calibri" w:cs="Calibri" w:eastAsia="Calibri" w:hAnsi="Calibri"/>
          <w:i w:val="1"/>
          <w:rtl w:val="0"/>
        </w:rPr>
        <w:t xml:space="preserve">Reconnu pour son originalité, 2TH a réalisé des opérations de promotion audacieuses, comme le survol des plages du Sud-Ouest par un avion publicitaire et le passage d'une péniche sur la Seine pour promouvoir sa mixtape "Espoir". Plus récemment, il a créé un clip collaboratif pour son titre "STONE" en soutien à l'industrie de la nuit.</w:t>
      </w:r>
    </w:p>
    <w:p w:rsidR="00000000" w:rsidDel="00000000" w:rsidP="00000000" w:rsidRDefault="00000000" w:rsidRPr="00000000" w14:paraId="00000009">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i w:val="1"/>
        </w:rPr>
      </w:pPr>
      <w:r w:rsidDel="00000000" w:rsidR="00000000" w:rsidRPr="00000000">
        <w:rPr>
          <w:rFonts w:ascii="Calibri" w:cs="Calibri" w:eastAsia="Calibri" w:hAnsi="Calibri"/>
          <w:i w:val="1"/>
          <w:rtl w:val="0"/>
        </w:rPr>
        <w:t xml:space="preserve">La singularité musicale de 2TH réside dans sa fusion de la house et du rap, avec des collaborations avec des artistes tels que Møme et Bel Air. Il a créé son propre label, Apollo Sound, et a réussi à gérer sa carrière de manière indépendante.</w:t>
      </w:r>
    </w:p>
    <w:p w:rsidR="00000000" w:rsidDel="00000000" w:rsidP="00000000" w:rsidRDefault="00000000" w:rsidRPr="00000000" w14:paraId="0000000B">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i w:val="1"/>
        </w:rPr>
      </w:pPr>
      <w:r w:rsidDel="00000000" w:rsidR="00000000" w:rsidRPr="00000000">
        <w:rPr>
          <w:rFonts w:ascii="Calibri" w:cs="Calibri" w:eastAsia="Calibri" w:hAnsi="Calibri"/>
          <w:i w:val="1"/>
          <w:rtl w:val="0"/>
        </w:rPr>
        <w:t xml:space="preserve">En 2024, 2TH a annoncé la sortie de son 1er album pour le mois de Mai 205. De plus, il se produira à l'Olympia de Paris en Octobre 2025. Ces nouvelles actualités confirment sa place croissante dans l'industrie musicale française, en continuant d'innover et de captiver un public toujours plus large.</w:t>
      </w: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0dHdy8hN+cPtyWzTs7LJMnJmLw==">CgMxLjAyDmguYmIwNXozczBtM3kzMg5oLmkxYzlxeTYxZmk5ajgAciExYU9fMVhkbW5JWlI4a1J5b0gwWDRoYWItSElKTVhHa0c=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